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46EC4" w14:textId="77777777" w:rsidR="004F29BF" w:rsidRDefault="004F29BF" w:rsidP="004F29BF">
      <w:pPr>
        <w:jc w:val="center"/>
        <w:rPr>
          <w:b/>
          <w:bCs/>
          <w:sz w:val="36"/>
          <w:szCs w:val="36"/>
        </w:rPr>
      </w:pPr>
    </w:p>
    <w:p w14:paraId="158353AC" w14:textId="7DFD9CC7" w:rsidR="004F29BF" w:rsidRDefault="004F29BF" w:rsidP="004F29BF">
      <w:pPr>
        <w:jc w:val="center"/>
        <w:rPr>
          <w:b/>
          <w:bCs/>
          <w:sz w:val="36"/>
          <w:szCs w:val="36"/>
        </w:rPr>
      </w:pPr>
      <w:r>
        <w:rPr>
          <w:b/>
          <w:bCs/>
          <w:sz w:val="36"/>
          <w:szCs w:val="36"/>
        </w:rPr>
        <w:t>Infection Prevention &amp; Control Annual Statement</w:t>
      </w:r>
    </w:p>
    <w:p w14:paraId="72C71792" w14:textId="77777777" w:rsidR="004F29BF" w:rsidRDefault="004F29BF" w:rsidP="004F29BF">
      <w:pPr>
        <w:jc w:val="center"/>
        <w:rPr>
          <w:b/>
          <w:bCs/>
          <w:sz w:val="36"/>
          <w:szCs w:val="36"/>
        </w:rPr>
      </w:pPr>
    </w:p>
    <w:p w14:paraId="2724A939" w14:textId="31EE1408" w:rsidR="004F29BF" w:rsidRPr="004F29BF" w:rsidRDefault="004F29BF" w:rsidP="004F29BF">
      <w:pPr>
        <w:rPr>
          <w:b/>
          <w:bCs/>
          <w:sz w:val="36"/>
          <w:szCs w:val="36"/>
        </w:rPr>
      </w:pPr>
      <w:r w:rsidRPr="00DF60D5">
        <w:rPr>
          <w:rFonts w:ascii="Arial" w:hAnsi="Arial" w:cs="Arial"/>
          <w:b/>
        </w:rPr>
        <w:t xml:space="preserve">Purpose  </w:t>
      </w:r>
    </w:p>
    <w:p w14:paraId="447CB7F0" w14:textId="30215234" w:rsidR="004F29BF" w:rsidRPr="00DF60D5" w:rsidRDefault="004F29BF" w:rsidP="004F29BF">
      <w:pPr>
        <w:spacing w:before="100" w:beforeAutospacing="1" w:after="100" w:afterAutospacing="1"/>
        <w:rPr>
          <w:rFonts w:ascii="Arial" w:hAnsi="Arial" w:cs="Arial"/>
          <w:sz w:val="22"/>
          <w:szCs w:val="22"/>
        </w:rPr>
      </w:pPr>
      <w:r w:rsidRPr="00DF60D5">
        <w:rPr>
          <w:rFonts w:ascii="Arial" w:hAnsi="Arial" w:cs="Arial"/>
          <w:sz w:val="22"/>
          <w:szCs w:val="22"/>
        </w:rPr>
        <w:t xml:space="preserve">This annual statement will be generated each year in </w:t>
      </w:r>
      <w:r w:rsidR="004B009D">
        <w:rPr>
          <w:rFonts w:ascii="Arial" w:hAnsi="Arial" w:cs="Arial"/>
          <w:sz w:val="22"/>
          <w:szCs w:val="22"/>
        </w:rPr>
        <w:t>March</w:t>
      </w:r>
      <w:r>
        <w:rPr>
          <w:rFonts w:ascii="Arial" w:hAnsi="Arial" w:cs="Arial"/>
          <w:sz w:val="22"/>
          <w:szCs w:val="22"/>
        </w:rPr>
        <w:t>,</w:t>
      </w:r>
      <w:r w:rsidRPr="00DF60D5">
        <w:rPr>
          <w:rFonts w:ascii="Arial" w:hAnsi="Arial" w:cs="Arial"/>
          <w:sz w:val="22"/>
          <w:szCs w:val="22"/>
        </w:rPr>
        <w:t xml:space="preserve"> in accordance with the requirements of the </w:t>
      </w:r>
      <w:hyperlink r:id="rId8" w:history="1">
        <w:r w:rsidRPr="00DF60D5">
          <w:rPr>
            <w:rStyle w:val="Hyperlink"/>
            <w:rFonts w:ascii="Arial" w:hAnsi="Arial" w:cs="Arial"/>
            <w:sz w:val="22"/>
            <w:szCs w:val="22"/>
          </w:rPr>
          <w:t>Health and Social Care Act 2008 Code of Practice</w:t>
        </w:r>
      </w:hyperlink>
      <w:r w:rsidRPr="00DF60D5">
        <w:rPr>
          <w:rFonts w:ascii="Arial" w:hAnsi="Arial" w:cs="Arial"/>
          <w:sz w:val="22"/>
          <w:szCs w:val="22"/>
        </w:rPr>
        <w:t xml:space="preserve"> on the prevention and control of infections and related guidance.</w:t>
      </w:r>
      <w:r>
        <w:rPr>
          <w:rFonts w:ascii="Arial" w:hAnsi="Arial" w:cs="Arial"/>
          <w:sz w:val="22"/>
          <w:szCs w:val="22"/>
        </w:rPr>
        <w:t xml:space="preserve"> </w:t>
      </w:r>
      <w:r w:rsidRPr="00DF60D5">
        <w:rPr>
          <w:rFonts w:ascii="Arial" w:hAnsi="Arial" w:cs="Arial"/>
          <w:sz w:val="22"/>
          <w:szCs w:val="22"/>
        </w:rPr>
        <w:t>The report will be published on the</w:t>
      </w:r>
      <w:r>
        <w:rPr>
          <w:rFonts w:ascii="Arial" w:hAnsi="Arial" w:cs="Arial"/>
          <w:sz w:val="22"/>
          <w:szCs w:val="22"/>
        </w:rPr>
        <w:t xml:space="preserve"> organisation’s</w:t>
      </w:r>
      <w:r w:rsidRPr="00DF60D5">
        <w:rPr>
          <w:rFonts w:ascii="Arial" w:hAnsi="Arial" w:cs="Arial"/>
          <w:sz w:val="22"/>
          <w:szCs w:val="22"/>
        </w:rPr>
        <w:t xml:space="preserve"> website and will include the following summary: </w:t>
      </w:r>
    </w:p>
    <w:p w14:paraId="7FA94FEB" w14:textId="77777777" w:rsidR="004F29BF" w:rsidRPr="00DF60D5" w:rsidRDefault="004F29BF" w:rsidP="004F29BF">
      <w:pPr>
        <w:pStyle w:val="ListParagraph"/>
        <w:numPr>
          <w:ilvl w:val="0"/>
          <w:numId w:val="1"/>
        </w:numPr>
        <w:spacing w:before="100" w:beforeAutospacing="1" w:after="100" w:afterAutospacing="1" w:line="240" w:lineRule="auto"/>
        <w:rPr>
          <w:rFonts w:ascii="Arial" w:hAnsi="Arial" w:cs="Arial"/>
          <w:sz w:val="22"/>
          <w:szCs w:val="22"/>
        </w:rPr>
      </w:pPr>
      <w:r w:rsidRPr="00DF60D5">
        <w:rPr>
          <w:rFonts w:ascii="Arial" w:hAnsi="Arial" w:cs="Arial"/>
          <w:sz w:val="22"/>
          <w:szCs w:val="22"/>
        </w:rPr>
        <w:t xml:space="preserve">Any infection transmission incidents and any action taken (these will have been reported in accordance with our significant event procedure) </w:t>
      </w:r>
    </w:p>
    <w:p w14:paraId="1D6BF37E" w14:textId="77777777" w:rsidR="004F29BF" w:rsidRPr="00DF60D5" w:rsidRDefault="004F29BF" w:rsidP="004F29BF">
      <w:pPr>
        <w:pStyle w:val="ListParagraph"/>
        <w:numPr>
          <w:ilvl w:val="0"/>
          <w:numId w:val="1"/>
        </w:numPr>
        <w:spacing w:before="100" w:beforeAutospacing="1" w:after="100" w:afterAutospacing="1" w:line="240" w:lineRule="auto"/>
        <w:rPr>
          <w:rFonts w:ascii="Arial" w:hAnsi="Arial" w:cs="Arial"/>
          <w:sz w:val="22"/>
          <w:szCs w:val="22"/>
        </w:rPr>
      </w:pPr>
      <w:r w:rsidRPr="00DF60D5">
        <w:rPr>
          <w:rFonts w:ascii="Arial" w:hAnsi="Arial" w:cs="Arial"/>
          <w:sz w:val="22"/>
          <w:szCs w:val="22"/>
        </w:rPr>
        <w:t xml:space="preserve">Details of any infection control audits </w:t>
      </w:r>
      <w:r>
        <w:rPr>
          <w:rFonts w:ascii="Arial" w:hAnsi="Arial" w:cs="Arial"/>
          <w:sz w:val="22"/>
          <w:szCs w:val="22"/>
        </w:rPr>
        <w:t xml:space="preserve">carried </w:t>
      </w:r>
      <w:proofErr w:type="gramStart"/>
      <w:r>
        <w:rPr>
          <w:rFonts w:ascii="Arial" w:hAnsi="Arial" w:cs="Arial"/>
          <w:sz w:val="22"/>
          <w:szCs w:val="22"/>
        </w:rPr>
        <w:t>out</w:t>
      </w:r>
      <w:proofErr w:type="gramEnd"/>
      <w:r w:rsidRPr="00DF60D5">
        <w:rPr>
          <w:rFonts w:ascii="Arial" w:hAnsi="Arial" w:cs="Arial"/>
          <w:sz w:val="22"/>
          <w:szCs w:val="22"/>
        </w:rPr>
        <w:t xml:space="preserve"> and actions undertaken </w:t>
      </w:r>
    </w:p>
    <w:p w14:paraId="5168EBD5" w14:textId="77777777" w:rsidR="004F29BF" w:rsidRPr="00DF60D5" w:rsidRDefault="004F29BF" w:rsidP="004F29BF">
      <w:pPr>
        <w:pStyle w:val="ListParagraph"/>
        <w:numPr>
          <w:ilvl w:val="0"/>
          <w:numId w:val="1"/>
        </w:numPr>
        <w:spacing w:before="100" w:beforeAutospacing="1" w:after="100" w:afterAutospacing="1" w:line="240" w:lineRule="auto"/>
        <w:rPr>
          <w:rFonts w:ascii="Arial" w:hAnsi="Arial" w:cs="Arial"/>
          <w:sz w:val="22"/>
          <w:szCs w:val="22"/>
        </w:rPr>
      </w:pPr>
      <w:r w:rsidRPr="00DF60D5">
        <w:rPr>
          <w:rFonts w:ascii="Arial" w:hAnsi="Arial" w:cs="Arial"/>
          <w:sz w:val="22"/>
          <w:szCs w:val="22"/>
        </w:rPr>
        <w:t>Details of any risk assessments undertaken for the prevention and control of infection</w:t>
      </w:r>
    </w:p>
    <w:p w14:paraId="412C3A06" w14:textId="77777777" w:rsidR="004F29BF" w:rsidRPr="00DF60D5" w:rsidRDefault="004F29BF" w:rsidP="004F29BF">
      <w:pPr>
        <w:pStyle w:val="ListParagraph"/>
        <w:numPr>
          <w:ilvl w:val="0"/>
          <w:numId w:val="1"/>
        </w:numPr>
        <w:spacing w:before="100" w:beforeAutospacing="1" w:after="100" w:afterAutospacing="1" w:line="240" w:lineRule="auto"/>
        <w:rPr>
          <w:rFonts w:ascii="Arial" w:hAnsi="Arial" w:cs="Arial"/>
          <w:sz w:val="22"/>
          <w:szCs w:val="22"/>
        </w:rPr>
      </w:pPr>
      <w:r w:rsidRPr="00DF60D5">
        <w:rPr>
          <w:rFonts w:ascii="Arial" w:hAnsi="Arial" w:cs="Arial"/>
          <w:sz w:val="22"/>
          <w:szCs w:val="22"/>
        </w:rPr>
        <w:t xml:space="preserve">Details of staff training </w:t>
      </w:r>
    </w:p>
    <w:p w14:paraId="58BAC461" w14:textId="77777777" w:rsidR="004F29BF" w:rsidRPr="00DF60D5" w:rsidRDefault="004F29BF" w:rsidP="004F29BF">
      <w:pPr>
        <w:pStyle w:val="ListParagraph"/>
        <w:numPr>
          <w:ilvl w:val="0"/>
          <w:numId w:val="1"/>
        </w:numPr>
        <w:spacing w:before="100" w:beforeAutospacing="1" w:after="100" w:afterAutospacing="1" w:line="240" w:lineRule="auto"/>
        <w:rPr>
          <w:rFonts w:ascii="Arial" w:hAnsi="Arial" w:cs="Arial"/>
          <w:sz w:val="22"/>
          <w:szCs w:val="22"/>
        </w:rPr>
      </w:pPr>
      <w:r w:rsidRPr="00DF60D5">
        <w:rPr>
          <w:rFonts w:ascii="Arial" w:hAnsi="Arial" w:cs="Arial"/>
          <w:sz w:val="22"/>
          <w:szCs w:val="22"/>
        </w:rPr>
        <w:t xml:space="preserve">Any review and update of policies, procedures and guidelines  </w:t>
      </w:r>
    </w:p>
    <w:p w14:paraId="100CB307" w14:textId="77777777" w:rsidR="004F29BF" w:rsidRPr="00DF60D5" w:rsidRDefault="004F29BF" w:rsidP="004F29BF">
      <w:pPr>
        <w:rPr>
          <w:rFonts w:ascii="Arial" w:hAnsi="Arial" w:cs="Arial"/>
          <w:b/>
        </w:rPr>
      </w:pPr>
      <w:r w:rsidRPr="00DF60D5">
        <w:rPr>
          <w:rFonts w:ascii="Arial" w:hAnsi="Arial" w:cs="Arial"/>
          <w:b/>
        </w:rPr>
        <w:t xml:space="preserve">Infection Prevention and Control (IPC) </w:t>
      </w:r>
      <w:r>
        <w:rPr>
          <w:rFonts w:ascii="Arial" w:hAnsi="Arial" w:cs="Arial"/>
          <w:b/>
        </w:rPr>
        <w:t>L</w:t>
      </w:r>
      <w:r w:rsidRPr="00DF60D5">
        <w:rPr>
          <w:rFonts w:ascii="Arial" w:hAnsi="Arial" w:cs="Arial"/>
          <w:b/>
        </w:rPr>
        <w:t xml:space="preserve">ead </w:t>
      </w:r>
    </w:p>
    <w:p w14:paraId="523CDBB3" w14:textId="2C18F690" w:rsidR="004F29BF" w:rsidRPr="00DF60D5" w:rsidRDefault="004F29BF" w:rsidP="004F29BF">
      <w:pPr>
        <w:spacing w:before="100" w:beforeAutospacing="1" w:after="100" w:afterAutospacing="1"/>
        <w:rPr>
          <w:rFonts w:ascii="Arial" w:hAnsi="Arial" w:cs="Arial"/>
          <w:sz w:val="22"/>
          <w:szCs w:val="22"/>
        </w:rPr>
      </w:pPr>
      <w:r w:rsidRPr="00DF60D5">
        <w:rPr>
          <w:rFonts w:ascii="Arial" w:hAnsi="Arial" w:cs="Arial"/>
          <w:sz w:val="22"/>
          <w:szCs w:val="22"/>
        </w:rPr>
        <w:t xml:space="preserve">The </w:t>
      </w:r>
      <w:r>
        <w:rPr>
          <w:rFonts w:ascii="Arial" w:hAnsi="Arial" w:cs="Arial"/>
          <w:sz w:val="22"/>
          <w:szCs w:val="22"/>
        </w:rPr>
        <w:t>L</w:t>
      </w:r>
      <w:r w:rsidRPr="00DF60D5">
        <w:rPr>
          <w:rFonts w:ascii="Arial" w:hAnsi="Arial" w:cs="Arial"/>
          <w:sz w:val="22"/>
          <w:szCs w:val="22"/>
        </w:rPr>
        <w:t xml:space="preserve">ead for infection prevention and control at </w:t>
      </w:r>
      <w:r w:rsidR="004B009D">
        <w:rPr>
          <w:rFonts w:ascii="Arial" w:hAnsi="Arial" w:cs="Arial"/>
          <w:sz w:val="22"/>
          <w:szCs w:val="22"/>
        </w:rPr>
        <w:t>Park Medical Practice</w:t>
      </w:r>
      <w:r w:rsidRPr="00DF60D5">
        <w:rPr>
          <w:rFonts w:ascii="Arial" w:hAnsi="Arial" w:cs="Arial"/>
          <w:sz w:val="22"/>
          <w:szCs w:val="22"/>
        </w:rPr>
        <w:t xml:space="preserve"> is </w:t>
      </w:r>
      <w:r w:rsidR="004B009D">
        <w:rPr>
          <w:rFonts w:ascii="Arial" w:hAnsi="Arial" w:cs="Arial"/>
          <w:sz w:val="22"/>
          <w:szCs w:val="22"/>
        </w:rPr>
        <w:t xml:space="preserve">Dr Katrina </w:t>
      </w:r>
      <w:proofErr w:type="spellStart"/>
      <w:r w:rsidR="004B009D">
        <w:rPr>
          <w:rFonts w:ascii="Arial" w:hAnsi="Arial" w:cs="Arial"/>
          <w:sz w:val="22"/>
          <w:szCs w:val="22"/>
        </w:rPr>
        <w:t>Schwodler</w:t>
      </w:r>
      <w:proofErr w:type="spellEnd"/>
      <w:r w:rsidR="004B009D">
        <w:rPr>
          <w:rFonts w:ascii="Arial" w:hAnsi="Arial" w:cs="Arial"/>
          <w:sz w:val="22"/>
          <w:szCs w:val="22"/>
        </w:rPr>
        <w:t>, GP Partner.</w:t>
      </w:r>
      <w:r w:rsidRPr="00DF60D5">
        <w:rPr>
          <w:rFonts w:ascii="Arial" w:hAnsi="Arial" w:cs="Arial"/>
          <w:sz w:val="22"/>
          <w:szCs w:val="22"/>
        </w:rPr>
        <w:t xml:space="preserve">  </w:t>
      </w:r>
    </w:p>
    <w:p w14:paraId="03C538CC" w14:textId="0766A611" w:rsidR="004F29BF" w:rsidRPr="00DF60D5" w:rsidRDefault="004F29BF" w:rsidP="004F29BF">
      <w:pPr>
        <w:spacing w:before="100" w:beforeAutospacing="1" w:after="100" w:afterAutospacing="1"/>
        <w:rPr>
          <w:rFonts w:ascii="Arial" w:hAnsi="Arial" w:cs="Arial"/>
          <w:sz w:val="22"/>
          <w:szCs w:val="22"/>
        </w:rPr>
      </w:pPr>
      <w:r w:rsidRPr="00DF60D5">
        <w:rPr>
          <w:rFonts w:ascii="Arial" w:hAnsi="Arial" w:cs="Arial"/>
          <w:sz w:val="22"/>
          <w:szCs w:val="22"/>
        </w:rPr>
        <w:t xml:space="preserve">The IPC </w:t>
      </w:r>
      <w:r>
        <w:rPr>
          <w:rFonts w:ascii="Arial" w:hAnsi="Arial" w:cs="Arial"/>
          <w:sz w:val="22"/>
          <w:szCs w:val="22"/>
        </w:rPr>
        <w:t>L</w:t>
      </w:r>
      <w:r w:rsidRPr="00DF60D5">
        <w:rPr>
          <w:rFonts w:ascii="Arial" w:hAnsi="Arial" w:cs="Arial"/>
          <w:sz w:val="22"/>
          <w:szCs w:val="22"/>
        </w:rPr>
        <w:t xml:space="preserve">ead is supported by </w:t>
      </w:r>
      <w:r w:rsidR="004B009D">
        <w:rPr>
          <w:rFonts w:ascii="Arial" w:hAnsi="Arial" w:cs="Arial"/>
          <w:sz w:val="22"/>
          <w:szCs w:val="22"/>
        </w:rPr>
        <w:t>Sister Sally Carter</w:t>
      </w:r>
      <w:r w:rsidRPr="00DF60D5">
        <w:rPr>
          <w:rFonts w:ascii="Arial" w:hAnsi="Arial" w:cs="Arial"/>
          <w:sz w:val="22"/>
          <w:szCs w:val="22"/>
        </w:rPr>
        <w:t xml:space="preserve">.  </w:t>
      </w:r>
    </w:p>
    <w:p w14:paraId="4020AA9F" w14:textId="77777777" w:rsidR="004F29BF" w:rsidRPr="00DF60D5" w:rsidRDefault="004F29BF" w:rsidP="004F29BF">
      <w:pPr>
        <w:spacing w:before="100" w:beforeAutospacing="1" w:after="100" w:afterAutospacing="1"/>
        <w:rPr>
          <w:rFonts w:ascii="Arial" w:hAnsi="Arial" w:cs="Arial"/>
          <w:b/>
          <w:sz w:val="22"/>
          <w:szCs w:val="22"/>
        </w:rPr>
      </w:pPr>
      <w:r w:rsidRPr="00DF60D5">
        <w:rPr>
          <w:rFonts w:ascii="Arial" w:hAnsi="Arial" w:cs="Arial"/>
          <w:b/>
          <w:sz w:val="22"/>
          <w:szCs w:val="22"/>
        </w:rPr>
        <w:t>a.</w:t>
      </w:r>
      <w:r w:rsidRPr="00DF60D5">
        <w:rPr>
          <w:rFonts w:ascii="Arial" w:hAnsi="Arial" w:cs="Arial"/>
          <w:b/>
          <w:sz w:val="22"/>
          <w:szCs w:val="22"/>
        </w:rPr>
        <w:tab/>
        <w:t xml:space="preserve">Infection transmission incidents (significant events) </w:t>
      </w:r>
    </w:p>
    <w:p w14:paraId="403E7EA9" w14:textId="77777777" w:rsidR="004F29BF" w:rsidRPr="00DF60D5" w:rsidRDefault="004F29BF" w:rsidP="004F29BF">
      <w:pPr>
        <w:spacing w:before="100" w:beforeAutospacing="1" w:after="100" w:afterAutospacing="1"/>
        <w:ind w:left="709"/>
        <w:rPr>
          <w:rFonts w:ascii="Arial" w:hAnsi="Arial" w:cs="Arial"/>
          <w:sz w:val="22"/>
          <w:szCs w:val="22"/>
        </w:rPr>
      </w:pPr>
      <w:r w:rsidRPr="00DF60D5">
        <w:rPr>
          <w:rFonts w:ascii="Arial" w:hAnsi="Arial" w:cs="Arial"/>
          <w:sz w:val="22"/>
          <w:szCs w:val="22"/>
        </w:rPr>
        <w:t>Significant events involve examples of good practice as well as challenging events.</w:t>
      </w:r>
    </w:p>
    <w:p w14:paraId="388DFEA0" w14:textId="77777777" w:rsidR="004F29BF" w:rsidRPr="00DF60D5" w:rsidRDefault="004F29BF" w:rsidP="004F29BF">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Positive events are discussed at meetings to allow all staff to be appraised </w:t>
      </w:r>
      <w:r>
        <w:rPr>
          <w:rFonts w:ascii="Arial" w:hAnsi="Arial" w:cs="Arial"/>
          <w:sz w:val="22"/>
          <w:szCs w:val="22"/>
        </w:rPr>
        <w:t>in</w:t>
      </w:r>
      <w:r w:rsidRPr="00DF60D5">
        <w:rPr>
          <w:rFonts w:ascii="Arial" w:hAnsi="Arial" w:cs="Arial"/>
          <w:sz w:val="22"/>
          <w:szCs w:val="22"/>
        </w:rPr>
        <w:t xml:space="preserve"> areas of best practice. </w:t>
      </w:r>
    </w:p>
    <w:p w14:paraId="3A6E02D0" w14:textId="77777777" w:rsidR="004F29BF" w:rsidRPr="00DF60D5" w:rsidRDefault="004F29BF" w:rsidP="004F29BF">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Negative events are managed by the staff member who either identified or was advised of any potential shortcoming. This person will complete a Significant Event Analysis (SEA) form </w:t>
      </w:r>
      <w:r>
        <w:rPr>
          <w:rFonts w:ascii="Arial" w:hAnsi="Arial" w:cs="Arial"/>
          <w:sz w:val="22"/>
          <w:szCs w:val="22"/>
        </w:rPr>
        <w:t>which</w:t>
      </w:r>
      <w:r w:rsidRPr="00DF60D5">
        <w:rPr>
          <w:rFonts w:ascii="Arial" w:hAnsi="Arial" w:cs="Arial"/>
          <w:sz w:val="22"/>
          <w:szCs w:val="22"/>
        </w:rPr>
        <w:t xml:space="preserve"> commences an investigation process to establish what can be learnt and to indicate changes that might lead to future improvements.</w:t>
      </w:r>
    </w:p>
    <w:p w14:paraId="296EB25E" w14:textId="77777777" w:rsidR="004F29BF" w:rsidRPr="00DF60D5" w:rsidRDefault="004F29BF" w:rsidP="004F29BF">
      <w:pPr>
        <w:spacing w:before="100" w:beforeAutospacing="1" w:after="100" w:afterAutospacing="1"/>
        <w:ind w:left="709"/>
        <w:rPr>
          <w:rFonts w:ascii="Arial" w:hAnsi="Arial" w:cs="Arial"/>
          <w:sz w:val="22"/>
          <w:szCs w:val="22"/>
        </w:rPr>
      </w:pPr>
      <w:r w:rsidRPr="00DF60D5">
        <w:rPr>
          <w:rFonts w:ascii="Arial" w:hAnsi="Arial" w:cs="Arial"/>
          <w:sz w:val="22"/>
          <w:szCs w:val="22"/>
        </w:rPr>
        <w:t>All significant events are reviewed and discussed at several meetings each month. Any learning points are cascaded to all relevant staff wh</w:t>
      </w:r>
      <w:r>
        <w:rPr>
          <w:rFonts w:ascii="Arial" w:hAnsi="Arial" w:cs="Arial"/>
          <w:sz w:val="22"/>
          <w:szCs w:val="22"/>
        </w:rPr>
        <w:t>ere</w:t>
      </w:r>
      <w:r w:rsidRPr="00DF60D5">
        <w:rPr>
          <w:rFonts w:ascii="Arial" w:hAnsi="Arial" w:cs="Arial"/>
          <w:sz w:val="22"/>
          <w:szCs w:val="22"/>
        </w:rPr>
        <w:t xml:space="preserve"> an action plan, including audits or policy review, may follow. </w:t>
      </w:r>
    </w:p>
    <w:p w14:paraId="16BD7A98" w14:textId="285A2DCD" w:rsidR="004F29BF" w:rsidRPr="00DF60D5" w:rsidRDefault="004F29BF" w:rsidP="004F29BF">
      <w:pPr>
        <w:spacing w:before="100" w:beforeAutospacing="1" w:after="100" w:afterAutospacing="1"/>
        <w:ind w:left="709"/>
        <w:rPr>
          <w:rFonts w:ascii="Arial" w:hAnsi="Arial" w:cs="Arial"/>
          <w:sz w:val="22"/>
          <w:szCs w:val="22"/>
        </w:rPr>
      </w:pPr>
      <w:r w:rsidRPr="00DF60D5">
        <w:rPr>
          <w:rFonts w:ascii="Arial" w:hAnsi="Arial" w:cs="Arial"/>
          <w:sz w:val="22"/>
          <w:szCs w:val="22"/>
        </w:rPr>
        <w:t>In the past year</w:t>
      </w:r>
      <w:r>
        <w:rPr>
          <w:rFonts w:ascii="Arial" w:hAnsi="Arial" w:cs="Arial"/>
          <w:sz w:val="22"/>
          <w:szCs w:val="22"/>
        </w:rPr>
        <w:t>,</w:t>
      </w:r>
      <w:r w:rsidRPr="00DF60D5">
        <w:rPr>
          <w:rFonts w:ascii="Arial" w:hAnsi="Arial" w:cs="Arial"/>
          <w:sz w:val="22"/>
          <w:szCs w:val="22"/>
        </w:rPr>
        <w:t xml:space="preserve"> there have been </w:t>
      </w:r>
      <w:r w:rsidR="004B009D">
        <w:rPr>
          <w:rFonts w:ascii="Arial" w:hAnsi="Arial" w:cs="Arial"/>
          <w:sz w:val="22"/>
          <w:szCs w:val="22"/>
        </w:rPr>
        <w:t>0</w:t>
      </w:r>
      <w:r w:rsidRPr="00DF60D5">
        <w:rPr>
          <w:rFonts w:ascii="Arial" w:hAnsi="Arial" w:cs="Arial"/>
          <w:sz w:val="22"/>
          <w:szCs w:val="22"/>
        </w:rPr>
        <w:t xml:space="preserve"> significant events raised </w:t>
      </w:r>
      <w:r>
        <w:rPr>
          <w:rFonts w:ascii="Arial" w:hAnsi="Arial" w:cs="Arial"/>
          <w:sz w:val="22"/>
          <w:szCs w:val="22"/>
        </w:rPr>
        <w:t xml:space="preserve">which </w:t>
      </w:r>
      <w:r w:rsidRPr="00DF60D5">
        <w:rPr>
          <w:rFonts w:ascii="Arial" w:hAnsi="Arial" w:cs="Arial"/>
          <w:sz w:val="22"/>
          <w:szCs w:val="22"/>
        </w:rPr>
        <w:t xml:space="preserve">related to infection control. There have also been </w:t>
      </w:r>
      <w:r w:rsidR="004B009D">
        <w:rPr>
          <w:rFonts w:ascii="Arial" w:hAnsi="Arial" w:cs="Arial"/>
          <w:sz w:val="22"/>
          <w:szCs w:val="22"/>
        </w:rPr>
        <w:t>0</w:t>
      </w:r>
      <w:r w:rsidRPr="00DF60D5">
        <w:rPr>
          <w:rFonts w:ascii="Arial" w:hAnsi="Arial" w:cs="Arial"/>
          <w:sz w:val="22"/>
          <w:szCs w:val="22"/>
        </w:rPr>
        <w:t xml:space="preserve"> complaints made regarding cleanliness or infection control.  </w:t>
      </w:r>
    </w:p>
    <w:p w14:paraId="7E14E6C4" w14:textId="77777777" w:rsidR="004F29BF" w:rsidRPr="00DF60D5" w:rsidRDefault="004F29BF" w:rsidP="004F29BF">
      <w:pPr>
        <w:spacing w:before="100" w:beforeAutospacing="1" w:after="100" w:afterAutospacing="1"/>
        <w:rPr>
          <w:rFonts w:ascii="Arial" w:hAnsi="Arial" w:cs="Arial"/>
          <w:b/>
          <w:sz w:val="22"/>
          <w:szCs w:val="22"/>
        </w:rPr>
      </w:pPr>
      <w:r w:rsidRPr="00DF60D5">
        <w:rPr>
          <w:rFonts w:ascii="Arial" w:hAnsi="Arial" w:cs="Arial"/>
          <w:b/>
          <w:sz w:val="22"/>
          <w:szCs w:val="22"/>
        </w:rPr>
        <w:lastRenderedPageBreak/>
        <w:t>b.</w:t>
      </w:r>
      <w:r w:rsidRPr="00DF60D5">
        <w:rPr>
          <w:rFonts w:ascii="Arial" w:hAnsi="Arial" w:cs="Arial"/>
          <w:b/>
          <w:sz w:val="22"/>
          <w:szCs w:val="22"/>
        </w:rPr>
        <w:tab/>
        <w:t xml:space="preserve">Infection prevention audit and actions </w:t>
      </w:r>
    </w:p>
    <w:p w14:paraId="02E5ED56" w14:textId="4405DF29" w:rsidR="004F29BF" w:rsidRPr="004B009D" w:rsidRDefault="004B009D" w:rsidP="004F29BF">
      <w:pPr>
        <w:spacing w:before="100" w:beforeAutospacing="1" w:after="100" w:afterAutospacing="1"/>
        <w:ind w:left="709"/>
        <w:rPr>
          <w:rFonts w:ascii="Arial" w:hAnsi="Arial" w:cs="Arial"/>
          <w:sz w:val="22"/>
          <w:szCs w:val="22"/>
        </w:rPr>
      </w:pPr>
      <w:r w:rsidRPr="004B009D">
        <w:rPr>
          <w:rFonts w:ascii="Arial" w:hAnsi="Arial" w:cs="Arial"/>
          <w:sz w:val="22"/>
          <w:szCs w:val="22"/>
        </w:rPr>
        <w:t>No incidents reported hence no remedial action required</w:t>
      </w:r>
    </w:p>
    <w:p w14:paraId="49CEA0BB" w14:textId="4ACF4AB1" w:rsidR="004F29BF" w:rsidRPr="00DF60D5" w:rsidRDefault="004B009D" w:rsidP="004F29BF">
      <w:pPr>
        <w:spacing w:before="100" w:beforeAutospacing="1" w:after="100" w:afterAutospacing="1"/>
        <w:ind w:left="709"/>
        <w:rPr>
          <w:rFonts w:ascii="Arial" w:hAnsi="Arial" w:cs="Arial"/>
          <w:sz w:val="22"/>
          <w:szCs w:val="22"/>
        </w:rPr>
      </w:pPr>
      <w:r>
        <w:rPr>
          <w:rFonts w:ascii="Arial" w:hAnsi="Arial" w:cs="Arial"/>
          <w:sz w:val="22"/>
          <w:szCs w:val="22"/>
        </w:rPr>
        <w:t>No external inspections or audits carried out in the previous 12 months</w:t>
      </w:r>
      <w:r w:rsidR="004F29BF" w:rsidRPr="00DF60D5">
        <w:rPr>
          <w:rFonts w:ascii="Arial" w:hAnsi="Arial" w:cs="Arial"/>
          <w:sz w:val="22"/>
          <w:szCs w:val="22"/>
        </w:rPr>
        <w:t xml:space="preserve"> </w:t>
      </w:r>
    </w:p>
    <w:p w14:paraId="45CB9EAE" w14:textId="77777777" w:rsidR="004B009D" w:rsidRPr="004B009D" w:rsidRDefault="004B009D" w:rsidP="004F29BF">
      <w:pPr>
        <w:spacing w:before="100" w:beforeAutospacing="1" w:after="100" w:afterAutospacing="1"/>
        <w:ind w:left="709"/>
        <w:rPr>
          <w:rFonts w:ascii="Arial" w:hAnsi="Arial" w:cs="Arial"/>
          <w:sz w:val="22"/>
          <w:szCs w:val="22"/>
        </w:rPr>
      </w:pPr>
      <w:r w:rsidRPr="004B009D">
        <w:rPr>
          <w:rFonts w:ascii="Arial" w:hAnsi="Arial" w:cs="Arial"/>
          <w:sz w:val="22"/>
          <w:szCs w:val="22"/>
        </w:rPr>
        <w:t>IPC annual audits completed.</w:t>
      </w:r>
    </w:p>
    <w:p w14:paraId="4497CC5B" w14:textId="23F87CEB" w:rsidR="004B009D" w:rsidRPr="004B009D" w:rsidRDefault="004B009D" w:rsidP="004F29BF">
      <w:pPr>
        <w:spacing w:before="100" w:beforeAutospacing="1" w:after="100" w:afterAutospacing="1"/>
        <w:ind w:left="709"/>
        <w:rPr>
          <w:rFonts w:ascii="Arial" w:hAnsi="Arial" w:cs="Arial"/>
          <w:sz w:val="22"/>
          <w:szCs w:val="22"/>
        </w:rPr>
      </w:pPr>
      <w:r w:rsidRPr="004B009D">
        <w:rPr>
          <w:rFonts w:ascii="Arial" w:hAnsi="Arial" w:cs="Arial"/>
          <w:sz w:val="22"/>
          <w:szCs w:val="22"/>
        </w:rPr>
        <w:t>Clinical staff handwashing audit completed</w:t>
      </w:r>
    </w:p>
    <w:p w14:paraId="530A058D" w14:textId="26DA6E21" w:rsidR="004B009D" w:rsidRDefault="004B009D" w:rsidP="004F29BF">
      <w:pPr>
        <w:spacing w:before="100" w:beforeAutospacing="1" w:after="100" w:afterAutospacing="1"/>
        <w:ind w:left="709"/>
        <w:rPr>
          <w:rFonts w:ascii="Arial" w:hAnsi="Arial" w:cs="Arial"/>
          <w:sz w:val="22"/>
          <w:szCs w:val="22"/>
        </w:rPr>
      </w:pPr>
      <w:r w:rsidRPr="004B009D">
        <w:rPr>
          <w:rFonts w:ascii="Arial" w:hAnsi="Arial" w:cs="Arial"/>
          <w:sz w:val="22"/>
          <w:szCs w:val="22"/>
        </w:rPr>
        <w:t xml:space="preserve">Cleaning logs </w:t>
      </w:r>
      <w:r>
        <w:rPr>
          <w:rFonts w:ascii="Arial" w:hAnsi="Arial" w:cs="Arial"/>
          <w:sz w:val="22"/>
          <w:szCs w:val="22"/>
        </w:rPr>
        <w:t xml:space="preserve">for clinical equipment </w:t>
      </w:r>
      <w:r w:rsidRPr="004B009D">
        <w:rPr>
          <w:rFonts w:ascii="Arial" w:hAnsi="Arial" w:cs="Arial"/>
          <w:sz w:val="22"/>
          <w:szCs w:val="22"/>
        </w:rPr>
        <w:t xml:space="preserve">created to be stored on </w:t>
      </w:r>
      <w:r w:rsidR="00DB3A89">
        <w:rPr>
          <w:rFonts w:ascii="Arial" w:hAnsi="Arial" w:cs="Arial"/>
          <w:sz w:val="22"/>
          <w:szCs w:val="22"/>
        </w:rPr>
        <w:t>practice compliance system</w:t>
      </w:r>
      <w:r w:rsidRPr="004B009D">
        <w:rPr>
          <w:rFonts w:ascii="Arial" w:hAnsi="Arial" w:cs="Arial"/>
          <w:sz w:val="22"/>
          <w:szCs w:val="22"/>
        </w:rPr>
        <w:t xml:space="preserve"> and reviewed weekly</w:t>
      </w:r>
    </w:p>
    <w:p w14:paraId="129F6784" w14:textId="34AA269B" w:rsidR="004B009D" w:rsidRPr="004B009D" w:rsidRDefault="004B009D" w:rsidP="004F29BF">
      <w:pPr>
        <w:spacing w:before="100" w:beforeAutospacing="1" w:after="100" w:afterAutospacing="1"/>
        <w:ind w:left="709"/>
        <w:rPr>
          <w:rFonts w:ascii="Arial" w:hAnsi="Arial" w:cs="Arial"/>
          <w:sz w:val="22"/>
          <w:szCs w:val="22"/>
        </w:rPr>
      </w:pPr>
    </w:p>
    <w:p w14:paraId="24FA39F1" w14:textId="77777777" w:rsidR="004F29BF" w:rsidRPr="00DF60D5" w:rsidRDefault="004F29BF" w:rsidP="004F29BF">
      <w:pPr>
        <w:spacing w:before="100" w:beforeAutospacing="1" w:after="100" w:afterAutospacing="1"/>
        <w:rPr>
          <w:rFonts w:ascii="Arial" w:hAnsi="Arial" w:cs="Arial"/>
          <w:b/>
          <w:sz w:val="22"/>
          <w:szCs w:val="22"/>
        </w:rPr>
      </w:pPr>
      <w:r w:rsidRPr="00DF60D5">
        <w:rPr>
          <w:rFonts w:ascii="Arial" w:hAnsi="Arial" w:cs="Arial"/>
          <w:b/>
          <w:sz w:val="22"/>
          <w:szCs w:val="22"/>
        </w:rPr>
        <w:t>c.</w:t>
      </w:r>
      <w:r w:rsidRPr="00DF60D5">
        <w:rPr>
          <w:rFonts w:ascii="Arial" w:hAnsi="Arial" w:cs="Arial"/>
          <w:b/>
          <w:sz w:val="22"/>
          <w:szCs w:val="22"/>
        </w:rPr>
        <w:tab/>
        <w:t xml:space="preserve">Risk assessments  </w:t>
      </w:r>
    </w:p>
    <w:p w14:paraId="2E8D86A1" w14:textId="77777777" w:rsidR="004F29BF" w:rsidRPr="00DF60D5" w:rsidRDefault="004F29BF" w:rsidP="004F29BF">
      <w:pPr>
        <w:spacing w:before="100" w:beforeAutospacing="1" w:after="100" w:afterAutospacing="1"/>
        <w:ind w:left="709"/>
        <w:rPr>
          <w:rFonts w:ascii="Arial" w:hAnsi="Arial" w:cs="Arial"/>
          <w:sz w:val="22"/>
          <w:szCs w:val="22"/>
        </w:rPr>
      </w:pPr>
      <w:r w:rsidRPr="00DF60D5">
        <w:rPr>
          <w:rFonts w:ascii="Arial" w:hAnsi="Arial" w:cs="Arial"/>
          <w:sz w:val="22"/>
          <w:szCs w:val="22"/>
        </w:rPr>
        <w:t>Risk assessments are carried out so that any risk is minimised</w:t>
      </w:r>
      <w:r>
        <w:rPr>
          <w:rFonts w:ascii="Arial" w:hAnsi="Arial" w:cs="Arial"/>
          <w:sz w:val="22"/>
          <w:szCs w:val="22"/>
        </w:rPr>
        <w:t xml:space="preserve"> and made</w:t>
      </w:r>
      <w:r w:rsidRPr="00DF60D5">
        <w:rPr>
          <w:rFonts w:ascii="Arial" w:hAnsi="Arial" w:cs="Arial"/>
          <w:sz w:val="22"/>
          <w:szCs w:val="22"/>
        </w:rPr>
        <w:t xml:space="preserve"> </w:t>
      </w:r>
      <w:r>
        <w:rPr>
          <w:rFonts w:ascii="Arial" w:hAnsi="Arial" w:cs="Arial"/>
          <w:sz w:val="22"/>
          <w:szCs w:val="22"/>
        </w:rPr>
        <w:t xml:space="preserve">to be </w:t>
      </w:r>
      <w:r w:rsidRPr="00DF60D5">
        <w:rPr>
          <w:rFonts w:ascii="Arial" w:hAnsi="Arial" w:cs="Arial"/>
          <w:sz w:val="22"/>
          <w:szCs w:val="22"/>
        </w:rPr>
        <w:t xml:space="preserve">as low as </w:t>
      </w:r>
      <w:r>
        <w:rPr>
          <w:rFonts w:ascii="Arial" w:hAnsi="Arial" w:cs="Arial"/>
          <w:sz w:val="22"/>
          <w:szCs w:val="22"/>
        </w:rPr>
        <w:t xml:space="preserve">is </w:t>
      </w:r>
      <w:r w:rsidRPr="00DF60D5">
        <w:rPr>
          <w:rFonts w:ascii="Arial" w:hAnsi="Arial" w:cs="Arial"/>
          <w:sz w:val="22"/>
          <w:szCs w:val="22"/>
        </w:rPr>
        <w:t>reasonably practicable. Additionally, a risk assessment that can identify best practice can be established and then followed.</w:t>
      </w:r>
    </w:p>
    <w:p w14:paraId="06728B2F" w14:textId="77777777" w:rsidR="004F29BF" w:rsidRPr="00DB3A89" w:rsidRDefault="004F29BF" w:rsidP="004F29BF">
      <w:pPr>
        <w:spacing w:before="100" w:beforeAutospacing="1" w:after="100" w:afterAutospacing="1"/>
        <w:ind w:left="709"/>
        <w:rPr>
          <w:rFonts w:ascii="Arial" w:hAnsi="Arial" w:cs="Arial"/>
          <w:sz w:val="22"/>
          <w:szCs w:val="22"/>
          <w:u w:val="single"/>
        </w:rPr>
      </w:pPr>
      <w:r w:rsidRPr="00DB3A89">
        <w:rPr>
          <w:rFonts w:ascii="Arial" w:hAnsi="Arial" w:cs="Arial"/>
          <w:sz w:val="22"/>
          <w:szCs w:val="22"/>
          <w:u w:val="single"/>
        </w:rPr>
        <w:t xml:space="preserve">In the last year, the following risk assessments were carried out/reviewed: </w:t>
      </w:r>
    </w:p>
    <w:p w14:paraId="241EF9BA" w14:textId="7A9178EB" w:rsidR="004B009D" w:rsidRDefault="004B009D" w:rsidP="004F29BF">
      <w:pPr>
        <w:spacing w:before="100" w:beforeAutospacing="1" w:after="100" w:afterAutospacing="1"/>
        <w:ind w:left="709"/>
        <w:rPr>
          <w:rFonts w:ascii="Arial" w:hAnsi="Arial" w:cs="Arial"/>
          <w:sz w:val="22"/>
          <w:szCs w:val="22"/>
        </w:rPr>
      </w:pPr>
      <w:r>
        <w:rPr>
          <w:rFonts w:ascii="Arial" w:hAnsi="Arial" w:cs="Arial"/>
          <w:sz w:val="22"/>
          <w:szCs w:val="22"/>
        </w:rPr>
        <w:t xml:space="preserve">Risk assessments for the storing of samples in fridges overnight. Sealed box to be used and stored on the floor of the fridge to avoid any risk of contamination of other items within fridge – </w:t>
      </w:r>
      <w:r w:rsidRPr="00DB3A89">
        <w:rPr>
          <w:rFonts w:ascii="Arial" w:hAnsi="Arial" w:cs="Arial"/>
          <w:b/>
          <w:bCs/>
          <w:sz w:val="22"/>
          <w:szCs w:val="22"/>
        </w:rPr>
        <w:t>Assessed Low Risk</w:t>
      </w:r>
      <w:r>
        <w:rPr>
          <w:rFonts w:ascii="Arial" w:hAnsi="Arial" w:cs="Arial"/>
          <w:sz w:val="22"/>
          <w:szCs w:val="22"/>
        </w:rPr>
        <w:t xml:space="preserve"> </w:t>
      </w:r>
    </w:p>
    <w:p w14:paraId="35CDD35C" w14:textId="7E97E451" w:rsidR="004F29BF" w:rsidRPr="00DF60D5" w:rsidRDefault="004F29BF" w:rsidP="004F29BF">
      <w:pPr>
        <w:spacing w:before="100" w:beforeAutospacing="1" w:after="100" w:afterAutospacing="1"/>
        <w:ind w:left="709"/>
        <w:rPr>
          <w:rFonts w:ascii="Arial" w:hAnsi="Arial" w:cs="Arial"/>
          <w:sz w:val="22"/>
          <w:szCs w:val="22"/>
        </w:rPr>
      </w:pPr>
      <w:r w:rsidRPr="00DF60D5">
        <w:rPr>
          <w:rFonts w:ascii="Arial" w:hAnsi="Arial" w:cs="Arial"/>
          <w:sz w:val="22"/>
          <w:szCs w:val="22"/>
        </w:rPr>
        <w:t>A suggested list, but one that is not exhaustive, could contain the following:</w:t>
      </w:r>
    </w:p>
    <w:p w14:paraId="1932D38A" w14:textId="77777777" w:rsidR="004F29BF" w:rsidRPr="00DB3A89" w:rsidRDefault="004F29BF" w:rsidP="004F29BF">
      <w:pPr>
        <w:spacing w:before="100" w:beforeAutospacing="1" w:after="100" w:afterAutospacing="1"/>
        <w:ind w:left="709"/>
        <w:rPr>
          <w:rFonts w:ascii="Arial" w:hAnsi="Arial" w:cs="Arial"/>
          <w:sz w:val="22"/>
          <w:szCs w:val="22"/>
          <w:u w:val="single"/>
        </w:rPr>
      </w:pPr>
      <w:r w:rsidRPr="00DB3A89">
        <w:rPr>
          <w:rFonts w:ascii="Arial" w:hAnsi="Arial" w:cs="Arial"/>
          <w:sz w:val="22"/>
          <w:szCs w:val="22"/>
          <w:u w:val="single"/>
        </w:rPr>
        <w:t xml:space="preserve">In the next year, the following risk assessment will also be reviewed: </w:t>
      </w:r>
    </w:p>
    <w:p w14:paraId="6881F5F5" w14:textId="1DDED906" w:rsidR="00DB3A89" w:rsidRPr="00DB3A89" w:rsidRDefault="00DB3A89" w:rsidP="00DB3A89">
      <w:pPr>
        <w:pStyle w:val="ListParagraph"/>
        <w:numPr>
          <w:ilvl w:val="0"/>
          <w:numId w:val="3"/>
        </w:numPr>
        <w:spacing w:before="100" w:beforeAutospacing="1" w:after="100" w:afterAutospacing="1"/>
        <w:rPr>
          <w:rFonts w:ascii="Arial" w:hAnsi="Arial" w:cs="Arial"/>
          <w:sz w:val="22"/>
          <w:szCs w:val="22"/>
        </w:rPr>
      </w:pPr>
      <w:r w:rsidRPr="00DB3A89">
        <w:rPr>
          <w:rFonts w:ascii="Arial" w:hAnsi="Arial" w:cs="Arial"/>
          <w:sz w:val="22"/>
          <w:szCs w:val="22"/>
        </w:rPr>
        <w:t>Privacy Curtain Cleaning</w:t>
      </w:r>
    </w:p>
    <w:p w14:paraId="568F4278" w14:textId="33C77058" w:rsidR="00DB3A89" w:rsidRPr="00DB3A89" w:rsidRDefault="00DB3A89" w:rsidP="00DB3A89">
      <w:pPr>
        <w:pStyle w:val="ListParagraph"/>
        <w:numPr>
          <w:ilvl w:val="0"/>
          <w:numId w:val="3"/>
        </w:numPr>
        <w:spacing w:before="100" w:beforeAutospacing="1" w:after="100" w:afterAutospacing="1"/>
        <w:rPr>
          <w:rFonts w:ascii="Arial" w:hAnsi="Arial" w:cs="Arial"/>
          <w:sz w:val="22"/>
          <w:szCs w:val="22"/>
        </w:rPr>
      </w:pPr>
      <w:r w:rsidRPr="00DB3A89">
        <w:rPr>
          <w:rFonts w:ascii="Arial" w:hAnsi="Arial" w:cs="Arial"/>
          <w:sz w:val="22"/>
          <w:szCs w:val="22"/>
        </w:rPr>
        <w:t>Staff Vaccinations</w:t>
      </w:r>
    </w:p>
    <w:p w14:paraId="2A9F5B35" w14:textId="23DB05F6" w:rsidR="004B009D" w:rsidRDefault="00DB3A89" w:rsidP="00DB3A89">
      <w:pPr>
        <w:spacing w:before="100" w:beforeAutospacing="1" w:after="100" w:afterAutospacing="1"/>
        <w:rPr>
          <w:rFonts w:ascii="Arial" w:hAnsi="Arial" w:cs="Arial"/>
          <w:sz w:val="22"/>
          <w:szCs w:val="22"/>
        </w:rPr>
      </w:pPr>
      <w:r>
        <w:rPr>
          <w:rFonts w:ascii="Arial" w:hAnsi="Arial" w:cs="Arial"/>
          <w:sz w:val="22"/>
          <w:szCs w:val="22"/>
        </w:rPr>
        <w:t xml:space="preserve">  </w:t>
      </w:r>
      <w:r>
        <w:rPr>
          <w:rFonts w:ascii="Arial" w:hAnsi="Arial" w:cs="Arial"/>
          <w:sz w:val="22"/>
          <w:szCs w:val="22"/>
        </w:rPr>
        <w:tab/>
        <w:t>The practice ensures that</w:t>
      </w:r>
      <w:r w:rsidR="004B009D">
        <w:rPr>
          <w:rFonts w:ascii="Arial" w:hAnsi="Arial" w:cs="Arial"/>
          <w:sz w:val="22"/>
          <w:szCs w:val="22"/>
        </w:rPr>
        <w:t xml:space="preserve"> new staff are aware of risk assessments and IPC policy.</w:t>
      </w:r>
    </w:p>
    <w:p w14:paraId="0602CAF4" w14:textId="77777777" w:rsidR="004B009D" w:rsidRPr="00DF60D5" w:rsidRDefault="004B009D" w:rsidP="004F29BF">
      <w:pPr>
        <w:spacing w:before="100" w:beforeAutospacing="1" w:after="100" w:afterAutospacing="1"/>
        <w:ind w:left="709"/>
        <w:rPr>
          <w:rFonts w:ascii="Arial" w:hAnsi="Arial" w:cs="Arial"/>
          <w:sz w:val="22"/>
          <w:szCs w:val="22"/>
        </w:rPr>
      </w:pPr>
    </w:p>
    <w:p w14:paraId="280E06B0" w14:textId="77777777" w:rsidR="004F29BF" w:rsidRPr="00DF60D5" w:rsidRDefault="004F29BF" w:rsidP="004F29BF">
      <w:pPr>
        <w:spacing w:before="100" w:beforeAutospacing="1" w:after="100" w:afterAutospacing="1"/>
        <w:rPr>
          <w:rFonts w:ascii="Arial" w:hAnsi="Arial" w:cs="Arial"/>
          <w:b/>
          <w:sz w:val="22"/>
          <w:szCs w:val="22"/>
        </w:rPr>
      </w:pPr>
      <w:r w:rsidRPr="00DF60D5">
        <w:rPr>
          <w:rFonts w:ascii="Arial" w:hAnsi="Arial" w:cs="Arial"/>
          <w:b/>
          <w:sz w:val="22"/>
          <w:szCs w:val="22"/>
        </w:rPr>
        <w:t>d.</w:t>
      </w:r>
      <w:r w:rsidRPr="00DF60D5">
        <w:rPr>
          <w:rFonts w:ascii="Arial" w:hAnsi="Arial" w:cs="Arial"/>
          <w:b/>
          <w:sz w:val="22"/>
          <w:szCs w:val="22"/>
        </w:rPr>
        <w:tab/>
        <w:t xml:space="preserve">Training </w:t>
      </w:r>
    </w:p>
    <w:p w14:paraId="3D235ABD" w14:textId="5F3BCCFB" w:rsidR="004F29BF" w:rsidRPr="00DF60D5" w:rsidRDefault="004F29BF" w:rsidP="004F29BF">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In addition to staff being involved in risk assessments and significant events, at </w:t>
      </w:r>
      <w:r w:rsidR="004B009D">
        <w:rPr>
          <w:rFonts w:ascii="Arial" w:hAnsi="Arial" w:cs="Arial"/>
          <w:sz w:val="22"/>
          <w:szCs w:val="22"/>
        </w:rPr>
        <w:t>Park Medical Practice</w:t>
      </w:r>
      <w:r w:rsidRPr="00DF60D5">
        <w:rPr>
          <w:rFonts w:ascii="Arial" w:hAnsi="Arial" w:cs="Arial"/>
          <w:sz w:val="22"/>
          <w:szCs w:val="22"/>
        </w:rPr>
        <w:t xml:space="preserve"> all staff and contractors receive IPC induction training on commencing their post. Thereafter, all staff receive refresher training </w:t>
      </w:r>
      <w:r w:rsidRPr="004B009D">
        <w:rPr>
          <w:rFonts w:ascii="Arial" w:hAnsi="Arial" w:cs="Arial"/>
          <w:sz w:val="22"/>
          <w:szCs w:val="22"/>
        </w:rPr>
        <w:t>annually.</w:t>
      </w:r>
    </w:p>
    <w:p w14:paraId="105CE579" w14:textId="77777777" w:rsidR="004F29BF" w:rsidRDefault="004F29BF" w:rsidP="004F29BF">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Various elements of IPC training in the previous year have been delivered at the following times: </w:t>
      </w:r>
    </w:p>
    <w:p w14:paraId="56DBFA25" w14:textId="12E52698" w:rsidR="004F29BF" w:rsidRDefault="004B009D" w:rsidP="004F29BF">
      <w:pPr>
        <w:spacing w:before="100" w:beforeAutospacing="1" w:after="100" w:afterAutospacing="1"/>
        <w:ind w:left="709"/>
        <w:rPr>
          <w:rFonts w:ascii="Arial" w:hAnsi="Arial" w:cs="Arial"/>
          <w:sz w:val="22"/>
          <w:szCs w:val="22"/>
        </w:rPr>
      </w:pPr>
      <w:r>
        <w:rPr>
          <w:rFonts w:ascii="Arial" w:hAnsi="Arial" w:cs="Arial"/>
          <w:sz w:val="22"/>
          <w:szCs w:val="22"/>
        </w:rPr>
        <w:lastRenderedPageBreak/>
        <w:t>As required for new staff</w:t>
      </w:r>
    </w:p>
    <w:p w14:paraId="6F38CA7B" w14:textId="231DEF26" w:rsidR="00DB3A89" w:rsidRPr="00DF60D5" w:rsidRDefault="00DB3A89" w:rsidP="004F29BF">
      <w:pPr>
        <w:spacing w:before="100" w:beforeAutospacing="1" w:after="100" w:afterAutospacing="1"/>
        <w:ind w:left="709"/>
        <w:rPr>
          <w:rFonts w:ascii="Arial" w:hAnsi="Arial" w:cs="Arial"/>
          <w:sz w:val="22"/>
          <w:szCs w:val="22"/>
        </w:rPr>
      </w:pPr>
      <w:r>
        <w:rPr>
          <w:rFonts w:ascii="Arial" w:hAnsi="Arial" w:cs="Arial"/>
          <w:sz w:val="22"/>
          <w:szCs w:val="22"/>
        </w:rPr>
        <w:t>IPC mandatory training- Annual</w:t>
      </w:r>
    </w:p>
    <w:p w14:paraId="50183734" w14:textId="77777777" w:rsidR="004F29BF" w:rsidRPr="00DF60D5" w:rsidRDefault="004F29BF" w:rsidP="004F29BF">
      <w:pPr>
        <w:spacing w:before="100" w:beforeAutospacing="1" w:after="100" w:afterAutospacing="1"/>
        <w:rPr>
          <w:rFonts w:ascii="Arial" w:hAnsi="Arial" w:cs="Arial"/>
          <w:b/>
          <w:sz w:val="22"/>
          <w:szCs w:val="22"/>
        </w:rPr>
      </w:pPr>
      <w:r w:rsidRPr="00DF60D5">
        <w:rPr>
          <w:rFonts w:ascii="Arial" w:hAnsi="Arial" w:cs="Arial"/>
          <w:b/>
          <w:sz w:val="22"/>
          <w:szCs w:val="22"/>
        </w:rPr>
        <w:t>e.</w:t>
      </w:r>
      <w:r w:rsidRPr="00DF60D5">
        <w:rPr>
          <w:rFonts w:ascii="Arial" w:hAnsi="Arial" w:cs="Arial"/>
          <w:b/>
          <w:sz w:val="22"/>
          <w:szCs w:val="22"/>
        </w:rPr>
        <w:tab/>
        <w:t>Policies and procedures</w:t>
      </w:r>
    </w:p>
    <w:p w14:paraId="4C0AB6F5" w14:textId="77777777" w:rsidR="004F29BF" w:rsidRPr="00DF60D5" w:rsidRDefault="004F29BF" w:rsidP="004F29BF">
      <w:pPr>
        <w:spacing w:before="100" w:beforeAutospacing="1" w:after="100" w:afterAutospacing="1"/>
        <w:ind w:left="709"/>
        <w:rPr>
          <w:rFonts w:ascii="Arial" w:hAnsi="Arial" w:cs="Arial"/>
          <w:sz w:val="22"/>
          <w:szCs w:val="22"/>
        </w:rPr>
      </w:pPr>
      <w:r w:rsidRPr="00DF60D5">
        <w:rPr>
          <w:rFonts w:ascii="Arial" w:hAnsi="Arial" w:cs="Arial"/>
          <w:sz w:val="22"/>
          <w:szCs w:val="22"/>
        </w:rPr>
        <w:t>The infection prevention and control</w:t>
      </w:r>
      <w:r>
        <w:rPr>
          <w:rFonts w:ascii="Arial" w:hAnsi="Arial" w:cs="Arial"/>
          <w:sz w:val="22"/>
          <w:szCs w:val="22"/>
        </w:rPr>
        <w:t>-</w:t>
      </w:r>
      <w:r w:rsidRPr="00DF60D5">
        <w:rPr>
          <w:rFonts w:ascii="Arial" w:hAnsi="Arial" w:cs="Arial"/>
          <w:sz w:val="22"/>
          <w:szCs w:val="22"/>
        </w:rPr>
        <w:t xml:space="preserve">related policies and procedures that have been written, updated or reviewed in the last year include, but are not limited to: </w:t>
      </w:r>
    </w:p>
    <w:p w14:paraId="5219B283" w14:textId="572063F6" w:rsidR="004F29BF" w:rsidRPr="00DF60D5" w:rsidRDefault="004F29BF" w:rsidP="004F29BF">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 </w:t>
      </w:r>
      <w:r w:rsidR="004B009D">
        <w:rPr>
          <w:rFonts w:ascii="Arial" w:hAnsi="Arial" w:cs="Arial"/>
          <w:sz w:val="22"/>
          <w:szCs w:val="22"/>
        </w:rPr>
        <w:t xml:space="preserve">IPC handbook </w:t>
      </w:r>
      <w:r w:rsidR="00DB3A89">
        <w:rPr>
          <w:rFonts w:ascii="Arial" w:hAnsi="Arial" w:cs="Arial"/>
          <w:sz w:val="22"/>
          <w:szCs w:val="22"/>
        </w:rPr>
        <w:t>&amp; corresponding policies updated</w:t>
      </w:r>
    </w:p>
    <w:p w14:paraId="3EE23FCE" w14:textId="77777777" w:rsidR="004F29BF" w:rsidRPr="00DF60D5" w:rsidRDefault="004F29BF" w:rsidP="004F29BF">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Policies relating to infection prevention and control are available to all staff and are reviewed and updated annually. Additionally, all policies are amended on an ongoing basis as per current advice, guidance and legislation changes.  </w:t>
      </w:r>
    </w:p>
    <w:p w14:paraId="08B6911D" w14:textId="77777777" w:rsidR="004F29BF" w:rsidRPr="00DF60D5" w:rsidRDefault="004F29BF" w:rsidP="004F29BF">
      <w:pPr>
        <w:spacing w:before="100" w:beforeAutospacing="1" w:after="100" w:afterAutospacing="1"/>
        <w:rPr>
          <w:rFonts w:ascii="Arial" w:hAnsi="Arial" w:cs="Arial"/>
          <w:b/>
          <w:sz w:val="22"/>
          <w:szCs w:val="22"/>
        </w:rPr>
      </w:pPr>
      <w:r w:rsidRPr="00DF60D5">
        <w:rPr>
          <w:rFonts w:ascii="Arial" w:hAnsi="Arial" w:cs="Arial"/>
          <w:b/>
          <w:sz w:val="22"/>
          <w:szCs w:val="22"/>
        </w:rPr>
        <w:t>f.</w:t>
      </w:r>
      <w:r w:rsidRPr="00DF60D5">
        <w:rPr>
          <w:rFonts w:ascii="Arial" w:hAnsi="Arial" w:cs="Arial"/>
          <w:b/>
          <w:sz w:val="22"/>
          <w:szCs w:val="22"/>
        </w:rPr>
        <w:tab/>
        <w:t>Responsibility</w:t>
      </w:r>
    </w:p>
    <w:p w14:paraId="5EE9BFC1" w14:textId="0FD2AD0A" w:rsidR="004F29BF" w:rsidRPr="00DF60D5" w:rsidRDefault="004F29BF" w:rsidP="004F29BF">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It is the responsibility of all staff members at </w:t>
      </w:r>
      <w:r w:rsidR="004B009D">
        <w:rPr>
          <w:rFonts w:ascii="Arial" w:hAnsi="Arial" w:cs="Arial"/>
          <w:sz w:val="22"/>
          <w:szCs w:val="22"/>
        </w:rPr>
        <w:t>Park Medical Practice</w:t>
      </w:r>
      <w:r w:rsidRPr="00DF60D5">
        <w:rPr>
          <w:rFonts w:ascii="Arial" w:hAnsi="Arial" w:cs="Arial"/>
          <w:sz w:val="22"/>
          <w:szCs w:val="22"/>
        </w:rPr>
        <w:t xml:space="preserve"> to be familiar with this statement and their roles and responsibilities under it.  </w:t>
      </w:r>
    </w:p>
    <w:p w14:paraId="486E2E1F" w14:textId="77777777" w:rsidR="004F29BF" w:rsidRPr="00DF60D5" w:rsidRDefault="004F29BF" w:rsidP="004F29BF">
      <w:pPr>
        <w:spacing w:before="100" w:beforeAutospacing="1" w:after="100" w:afterAutospacing="1"/>
        <w:rPr>
          <w:rFonts w:ascii="Arial" w:hAnsi="Arial" w:cs="Arial"/>
          <w:sz w:val="22"/>
          <w:szCs w:val="22"/>
        </w:rPr>
      </w:pPr>
      <w:r w:rsidRPr="00DF60D5">
        <w:rPr>
          <w:rFonts w:ascii="Arial" w:hAnsi="Arial" w:cs="Arial"/>
          <w:b/>
          <w:sz w:val="22"/>
          <w:szCs w:val="22"/>
        </w:rPr>
        <w:t>g.</w:t>
      </w:r>
      <w:r w:rsidRPr="00DF60D5">
        <w:rPr>
          <w:rFonts w:ascii="Arial" w:hAnsi="Arial" w:cs="Arial"/>
          <w:b/>
          <w:sz w:val="22"/>
          <w:szCs w:val="22"/>
        </w:rPr>
        <w:tab/>
        <w:t xml:space="preserve">Review </w:t>
      </w:r>
    </w:p>
    <w:p w14:paraId="45EC4164" w14:textId="2FBC0D05" w:rsidR="004F29BF" w:rsidRPr="00DF60D5" w:rsidRDefault="004F29BF" w:rsidP="004F29BF">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The IPC </w:t>
      </w:r>
      <w:r>
        <w:rPr>
          <w:rFonts w:ascii="Arial" w:hAnsi="Arial" w:cs="Arial"/>
          <w:sz w:val="22"/>
          <w:szCs w:val="22"/>
        </w:rPr>
        <w:t>L</w:t>
      </w:r>
      <w:r w:rsidRPr="00DF60D5">
        <w:rPr>
          <w:rFonts w:ascii="Arial" w:hAnsi="Arial" w:cs="Arial"/>
          <w:sz w:val="22"/>
          <w:szCs w:val="22"/>
        </w:rPr>
        <w:t xml:space="preserve">ead and </w:t>
      </w:r>
      <w:r w:rsidR="00DB3A89">
        <w:rPr>
          <w:rFonts w:ascii="Arial" w:hAnsi="Arial" w:cs="Arial"/>
          <w:sz w:val="22"/>
          <w:szCs w:val="22"/>
        </w:rPr>
        <w:t>Lead Nurse</w:t>
      </w:r>
      <w:r w:rsidRPr="00DF60D5">
        <w:rPr>
          <w:rFonts w:ascii="Arial" w:hAnsi="Arial" w:cs="Arial"/>
          <w:sz w:val="22"/>
          <w:szCs w:val="22"/>
        </w:rPr>
        <w:t xml:space="preserve"> are responsible for reviewing and producing the annual statement. </w:t>
      </w:r>
    </w:p>
    <w:p w14:paraId="139562E9" w14:textId="160A5FBE" w:rsidR="004F29BF" w:rsidRPr="00DF60D5" w:rsidRDefault="004F29BF" w:rsidP="004F29BF">
      <w:pPr>
        <w:spacing w:before="100" w:beforeAutospacing="1" w:after="100" w:afterAutospacing="1"/>
        <w:ind w:left="709"/>
        <w:rPr>
          <w:rFonts w:ascii="Arial" w:hAnsi="Arial" w:cs="Arial"/>
          <w:sz w:val="22"/>
          <w:szCs w:val="22"/>
        </w:rPr>
      </w:pPr>
      <w:r w:rsidRPr="00DF60D5">
        <w:rPr>
          <w:rFonts w:ascii="Arial" w:hAnsi="Arial" w:cs="Arial"/>
          <w:sz w:val="22"/>
          <w:szCs w:val="22"/>
        </w:rPr>
        <w:t>This annual statement will be updated on or before</w:t>
      </w:r>
      <w:r w:rsidR="004B009D">
        <w:rPr>
          <w:rFonts w:ascii="Arial" w:hAnsi="Arial" w:cs="Arial"/>
          <w:sz w:val="22"/>
          <w:szCs w:val="22"/>
        </w:rPr>
        <w:t xml:space="preserve"> 31.3.2027</w:t>
      </w:r>
      <w:r w:rsidRPr="00DF60D5">
        <w:rPr>
          <w:rFonts w:ascii="Arial" w:hAnsi="Arial" w:cs="Arial"/>
          <w:sz w:val="22"/>
          <w:szCs w:val="22"/>
        </w:rPr>
        <w:t>.</w:t>
      </w:r>
    </w:p>
    <w:p w14:paraId="6500465B" w14:textId="77777777" w:rsidR="004F29BF" w:rsidRDefault="004F29BF" w:rsidP="004F29BF">
      <w:pPr>
        <w:spacing w:before="100" w:beforeAutospacing="1" w:after="100" w:afterAutospacing="1"/>
        <w:rPr>
          <w:rFonts w:ascii="Arial" w:hAnsi="Arial" w:cs="Arial"/>
          <w:b/>
          <w:sz w:val="22"/>
          <w:szCs w:val="22"/>
        </w:rPr>
      </w:pPr>
    </w:p>
    <w:p w14:paraId="233712BC" w14:textId="1614D893" w:rsidR="004F29BF" w:rsidRPr="00DB3A89" w:rsidRDefault="004F29BF" w:rsidP="004F29BF">
      <w:pPr>
        <w:spacing w:before="100" w:beforeAutospacing="1" w:after="100" w:afterAutospacing="1"/>
        <w:rPr>
          <w:rFonts w:ascii="Arial" w:hAnsi="Arial" w:cs="Arial"/>
          <w:b/>
          <w:sz w:val="22"/>
          <w:szCs w:val="22"/>
        </w:rPr>
      </w:pPr>
      <w:r w:rsidRPr="00DF60D5">
        <w:rPr>
          <w:rFonts w:ascii="Arial" w:hAnsi="Arial" w:cs="Arial"/>
          <w:b/>
          <w:sz w:val="22"/>
          <w:szCs w:val="22"/>
        </w:rPr>
        <w:t xml:space="preserve">Signed by </w:t>
      </w:r>
    </w:p>
    <w:p w14:paraId="12D6711E" w14:textId="6D2C8820" w:rsidR="004F29BF" w:rsidRDefault="004B009D" w:rsidP="004F29BF">
      <w:pPr>
        <w:rPr>
          <w:rFonts w:ascii="Arial" w:hAnsi="Arial" w:cs="Arial"/>
          <w:sz w:val="22"/>
          <w:szCs w:val="22"/>
        </w:rPr>
      </w:pPr>
      <w:r>
        <w:rPr>
          <w:rFonts w:ascii="Arial" w:hAnsi="Arial" w:cs="Arial"/>
          <w:sz w:val="22"/>
          <w:szCs w:val="22"/>
        </w:rPr>
        <w:t>Sally Carter</w:t>
      </w:r>
    </w:p>
    <w:p w14:paraId="22FF1664" w14:textId="3286AE99" w:rsidR="004B009D" w:rsidRPr="00DF60D5" w:rsidRDefault="004B009D" w:rsidP="004F29BF">
      <w:pPr>
        <w:rPr>
          <w:rFonts w:ascii="Arial" w:hAnsi="Arial" w:cs="Arial"/>
          <w:sz w:val="22"/>
          <w:szCs w:val="22"/>
        </w:rPr>
      </w:pPr>
      <w:r>
        <w:rPr>
          <w:rFonts w:ascii="Arial" w:hAnsi="Arial" w:cs="Arial"/>
          <w:sz w:val="22"/>
          <w:szCs w:val="22"/>
        </w:rPr>
        <w:t>Lead Nurse</w:t>
      </w:r>
    </w:p>
    <w:p w14:paraId="47BE55ED" w14:textId="18CB2DCB" w:rsidR="004F29BF" w:rsidRDefault="004F29BF" w:rsidP="004F29BF">
      <w:pPr>
        <w:rPr>
          <w:rFonts w:ascii="Arial" w:hAnsi="Arial" w:cs="Arial"/>
          <w:sz w:val="22"/>
          <w:szCs w:val="22"/>
        </w:rPr>
      </w:pPr>
      <w:r w:rsidRPr="00DF60D5">
        <w:rPr>
          <w:rFonts w:ascii="Arial" w:hAnsi="Arial" w:cs="Arial"/>
          <w:sz w:val="22"/>
          <w:szCs w:val="22"/>
        </w:rPr>
        <w:t xml:space="preserve">For and on behalf of </w:t>
      </w:r>
      <w:r w:rsidR="004B009D">
        <w:rPr>
          <w:rFonts w:ascii="Arial" w:hAnsi="Arial" w:cs="Arial"/>
          <w:sz w:val="22"/>
          <w:szCs w:val="22"/>
        </w:rPr>
        <w:t>Park Medical Practice</w:t>
      </w:r>
    </w:p>
    <w:p w14:paraId="029C3820" w14:textId="1870F636" w:rsidR="00DB3A89" w:rsidRPr="00DF60D5" w:rsidRDefault="00DB3A89" w:rsidP="004F29BF">
      <w:pPr>
        <w:rPr>
          <w:rFonts w:ascii="Arial" w:hAnsi="Arial" w:cs="Arial"/>
          <w:sz w:val="22"/>
          <w:szCs w:val="22"/>
        </w:rPr>
      </w:pPr>
      <w:r>
        <w:rPr>
          <w:rFonts w:ascii="Arial" w:hAnsi="Arial" w:cs="Arial"/>
          <w:sz w:val="22"/>
          <w:szCs w:val="22"/>
        </w:rPr>
        <w:t>March 2026</w:t>
      </w:r>
    </w:p>
    <w:p w14:paraId="577AC154" w14:textId="77777777" w:rsidR="004F29BF" w:rsidRPr="004F29BF" w:rsidRDefault="004F29BF" w:rsidP="004F29BF">
      <w:pPr>
        <w:rPr>
          <w:b/>
          <w:bCs/>
          <w:sz w:val="28"/>
          <w:szCs w:val="28"/>
        </w:rPr>
      </w:pPr>
    </w:p>
    <w:sectPr w:rsidR="004F29BF" w:rsidRPr="004F29B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E3D75" w14:textId="77777777" w:rsidR="004F29BF" w:rsidRDefault="004F29BF" w:rsidP="004F29BF">
      <w:pPr>
        <w:spacing w:after="0" w:line="240" w:lineRule="auto"/>
      </w:pPr>
      <w:r>
        <w:separator/>
      </w:r>
    </w:p>
  </w:endnote>
  <w:endnote w:type="continuationSeparator" w:id="0">
    <w:p w14:paraId="51A90898" w14:textId="77777777" w:rsidR="004F29BF" w:rsidRDefault="004F29BF" w:rsidP="004F2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987866"/>
      <w:docPartObj>
        <w:docPartGallery w:val="Page Numbers (Bottom of Page)"/>
        <w:docPartUnique/>
      </w:docPartObj>
    </w:sdtPr>
    <w:sdtEndPr/>
    <w:sdtContent>
      <w:p w14:paraId="00AB05BA" w14:textId="52628FC8" w:rsidR="004F29BF" w:rsidRDefault="004F29BF">
        <w:pPr>
          <w:pStyle w:val="Footer"/>
          <w:jc w:val="right"/>
        </w:pPr>
        <w:r>
          <w:fldChar w:fldCharType="begin"/>
        </w:r>
        <w:r>
          <w:instrText>PAGE   \* MERGEFORMAT</w:instrText>
        </w:r>
        <w:r>
          <w:fldChar w:fldCharType="separate"/>
        </w:r>
        <w:r>
          <w:t>2</w:t>
        </w:r>
        <w:r>
          <w:fldChar w:fldCharType="end"/>
        </w:r>
      </w:p>
    </w:sdtContent>
  </w:sdt>
  <w:p w14:paraId="1F56A0D0" w14:textId="77777777" w:rsidR="004F29BF" w:rsidRDefault="004F2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7A74A" w14:textId="77777777" w:rsidR="004F29BF" w:rsidRDefault="004F29BF" w:rsidP="004F29BF">
      <w:pPr>
        <w:spacing w:after="0" w:line="240" w:lineRule="auto"/>
      </w:pPr>
      <w:r>
        <w:separator/>
      </w:r>
    </w:p>
  </w:footnote>
  <w:footnote w:type="continuationSeparator" w:id="0">
    <w:p w14:paraId="449861B7" w14:textId="77777777" w:rsidR="004F29BF" w:rsidRDefault="004F29BF" w:rsidP="004F2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A307" w14:textId="54B23133" w:rsidR="004F29BF" w:rsidRPr="00376181" w:rsidRDefault="004F29BF" w:rsidP="004F29BF">
    <w:pPr>
      <w:pStyle w:val="Default"/>
      <w:tabs>
        <w:tab w:val="right" w:pos="10466"/>
      </w:tabs>
      <w:jc w:val="right"/>
      <w:rPr>
        <w:sz w:val="16"/>
        <w:szCs w:val="16"/>
      </w:rPr>
    </w:pPr>
    <w:r>
      <w:rPr>
        <w:noProof/>
      </w:rPr>
      <w:drawing>
        <wp:anchor distT="0" distB="0" distL="114300" distR="114300" simplePos="0" relativeHeight="251659264" behindDoc="0" locked="0" layoutInCell="1" allowOverlap="1" wp14:anchorId="1170C21D" wp14:editId="2DD37BF9">
          <wp:simplePos x="0" y="0"/>
          <wp:positionH relativeFrom="column">
            <wp:posOffset>0</wp:posOffset>
          </wp:positionH>
          <wp:positionV relativeFrom="paragraph">
            <wp:posOffset>-316230</wp:posOffset>
          </wp:positionV>
          <wp:extent cx="904875" cy="904875"/>
          <wp:effectExtent l="0" t="0" r="9525" b="9525"/>
          <wp:wrapThrough wrapText="bothSides">
            <wp:wrapPolygon edited="0">
              <wp:start x="0" y="0"/>
              <wp:lineTo x="0" y="21373"/>
              <wp:lineTo x="21373" y="21373"/>
              <wp:lineTo x="21373" y="0"/>
              <wp:lineTo x="0" y="0"/>
            </wp:wrapPolygon>
          </wp:wrapThrough>
          <wp:docPr id="110041534" name="Picture 11004153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auto"/>
        <w:sz w:val="16"/>
        <w:szCs w:val="16"/>
      </w:rPr>
      <w:t>Policy Name: Infection Prevention &amp; Control Annual Statement</w:t>
    </w:r>
  </w:p>
  <w:p w14:paraId="195D0CFA" w14:textId="3BE904AB" w:rsidR="004F29BF" w:rsidRPr="00376181" w:rsidRDefault="004F29BF" w:rsidP="004F29BF">
    <w:pPr>
      <w:pStyle w:val="Header"/>
      <w:jc w:val="right"/>
      <w:rPr>
        <w:rFonts w:ascii="Arial" w:hAnsi="Arial" w:cs="Arial"/>
        <w:sz w:val="16"/>
        <w:szCs w:val="16"/>
      </w:rPr>
    </w:pPr>
    <w:r w:rsidRPr="00376181">
      <w:rPr>
        <w:rFonts w:ascii="Arial" w:hAnsi="Arial" w:cs="Arial"/>
        <w:sz w:val="16"/>
        <w:szCs w:val="16"/>
      </w:rPr>
      <w:t xml:space="preserve">Author: </w:t>
    </w:r>
    <w:r>
      <w:rPr>
        <w:rFonts w:ascii="Arial" w:hAnsi="Arial" w:cs="Arial"/>
        <w:sz w:val="16"/>
        <w:szCs w:val="16"/>
      </w:rPr>
      <w:t>Sally Carter- Lead Nurse &amp; IPC Lead</w:t>
    </w:r>
  </w:p>
  <w:p w14:paraId="21C78699" w14:textId="437914D5" w:rsidR="004F29BF" w:rsidRPr="00376181" w:rsidRDefault="004F29BF" w:rsidP="004F29BF">
    <w:pPr>
      <w:pStyle w:val="Header"/>
      <w:jc w:val="right"/>
      <w:rPr>
        <w:rFonts w:ascii="Arial" w:hAnsi="Arial" w:cs="Arial"/>
        <w:sz w:val="16"/>
        <w:szCs w:val="16"/>
      </w:rPr>
    </w:pPr>
    <w:r w:rsidRPr="00376181">
      <w:rPr>
        <w:rFonts w:ascii="Arial" w:hAnsi="Arial" w:cs="Arial"/>
        <w:sz w:val="16"/>
        <w:szCs w:val="16"/>
      </w:rPr>
      <w:t xml:space="preserve">Date </w:t>
    </w:r>
    <w:r>
      <w:rPr>
        <w:rFonts w:ascii="Arial" w:hAnsi="Arial" w:cs="Arial"/>
        <w:sz w:val="16"/>
        <w:szCs w:val="16"/>
      </w:rPr>
      <w:t>C</w:t>
    </w:r>
    <w:r w:rsidRPr="00376181">
      <w:rPr>
        <w:rFonts w:ascii="Arial" w:hAnsi="Arial" w:cs="Arial"/>
        <w:sz w:val="16"/>
        <w:szCs w:val="16"/>
      </w:rPr>
      <w:t>reated/Reviewed:</w:t>
    </w:r>
    <w:r>
      <w:rPr>
        <w:rFonts w:ascii="Arial" w:hAnsi="Arial" w:cs="Arial"/>
        <w:sz w:val="16"/>
        <w:szCs w:val="16"/>
      </w:rPr>
      <w:t xml:space="preserve"> February 2026</w:t>
    </w:r>
  </w:p>
  <w:p w14:paraId="7E8362C3" w14:textId="19959C6C" w:rsidR="004F29BF" w:rsidRDefault="004F29BF" w:rsidP="004F29BF">
    <w:pPr>
      <w:pStyle w:val="Header"/>
      <w:jc w:val="center"/>
    </w:pPr>
    <w:r>
      <w:rPr>
        <w:sz w:val="16"/>
        <w:szCs w:val="16"/>
      </w:rPr>
      <w:tab/>
    </w:r>
    <w:r>
      <w:rPr>
        <w:sz w:val="16"/>
        <w:szCs w:val="16"/>
      </w:rPr>
      <w:tab/>
    </w:r>
    <w:r w:rsidRPr="00376181">
      <w:rPr>
        <w:sz w:val="16"/>
        <w:szCs w:val="16"/>
      </w:rPr>
      <w:t>Next Review Due:</w:t>
    </w:r>
    <w:r>
      <w:rPr>
        <w:sz w:val="16"/>
        <w:szCs w:val="16"/>
      </w:rPr>
      <w:t xml:space="preserve"> February 2027</w:t>
    </w:r>
  </w:p>
  <w:p w14:paraId="4CEBCAD0" w14:textId="77777777" w:rsidR="004F29BF" w:rsidRDefault="004F2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45"/>
    <w:multiLevelType w:val="hybridMultilevel"/>
    <w:tmpl w:val="2DC0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10E13E5"/>
    <w:multiLevelType w:val="hybridMultilevel"/>
    <w:tmpl w:val="C85036E0"/>
    <w:lvl w:ilvl="0" w:tplc="9FEA725C">
      <w:start w:val="1"/>
      <w:numFmt w:val="bullet"/>
      <w:lvlText w:val=""/>
      <w:lvlJc w:val="left"/>
      <w:pPr>
        <w:ind w:left="1429" w:hanging="360"/>
      </w:pPr>
      <w:rPr>
        <w:rFonts w:ascii="Symbol" w:hAnsi="Symbol" w:hint="default"/>
        <w:color w:val="auto"/>
        <w:sz w:val="22"/>
        <w:szCs w:val="22"/>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 w15:restartNumberingAfterBreak="0">
    <w:nsid w:val="700E08DA"/>
    <w:multiLevelType w:val="hybridMultilevel"/>
    <w:tmpl w:val="638A075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784301603">
    <w:abstractNumId w:val="0"/>
  </w:num>
  <w:num w:numId="2" w16cid:durableId="1783841675">
    <w:abstractNumId w:val="1"/>
  </w:num>
  <w:num w:numId="3" w16cid:durableId="538710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9BF"/>
    <w:rsid w:val="00445176"/>
    <w:rsid w:val="004B009D"/>
    <w:rsid w:val="004F29BF"/>
    <w:rsid w:val="00A34276"/>
    <w:rsid w:val="00AF6D0A"/>
    <w:rsid w:val="00D77B08"/>
    <w:rsid w:val="00DB3A89"/>
    <w:rsid w:val="00FE5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F1405"/>
  <w15:chartTrackingRefBased/>
  <w15:docId w15:val="{F0B51BEF-626D-480F-86FE-C186ECA5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2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29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9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29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9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9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9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9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9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9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9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9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9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9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9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9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9BF"/>
    <w:rPr>
      <w:rFonts w:eastAsiaTheme="majorEastAsia" w:cstheme="majorBidi"/>
      <w:color w:val="272727" w:themeColor="text1" w:themeTint="D8"/>
    </w:rPr>
  </w:style>
  <w:style w:type="paragraph" w:styleId="Title">
    <w:name w:val="Title"/>
    <w:basedOn w:val="Normal"/>
    <w:next w:val="Normal"/>
    <w:link w:val="TitleChar"/>
    <w:uiPriority w:val="10"/>
    <w:qFormat/>
    <w:rsid w:val="004F2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9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9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9BF"/>
    <w:pPr>
      <w:spacing w:before="160"/>
      <w:jc w:val="center"/>
    </w:pPr>
    <w:rPr>
      <w:i/>
      <w:iCs/>
      <w:color w:val="404040" w:themeColor="text1" w:themeTint="BF"/>
    </w:rPr>
  </w:style>
  <w:style w:type="character" w:customStyle="1" w:styleId="QuoteChar">
    <w:name w:val="Quote Char"/>
    <w:basedOn w:val="DefaultParagraphFont"/>
    <w:link w:val="Quote"/>
    <w:uiPriority w:val="29"/>
    <w:rsid w:val="004F29BF"/>
    <w:rPr>
      <w:i/>
      <w:iCs/>
      <w:color w:val="404040" w:themeColor="text1" w:themeTint="BF"/>
    </w:rPr>
  </w:style>
  <w:style w:type="paragraph" w:styleId="ListParagraph">
    <w:name w:val="List Paragraph"/>
    <w:basedOn w:val="Normal"/>
    <w:uiPriority w:val="34"/>
    <w:qFormat/>
    <w:rsid w:val="004F29BF"/>
    <w:pPr>
      <w:ind w:left="720"/>
      <w:contextualSpacing/>
    </w:pPr>
  </w:style>
  <w:style w:type="character" w:styleId="IntenseEmphasis">
    <w:name w:val="Intense Emphasis"/>
    <w:basedOn w:val="DefaultParagraphFont"/>
    <w:uiPriority w:val="21"/>
    <w:qFormat/>
    <w:rsid w:val="004F29BF"/>
    <w:rPr>
      <w:i/>
      <w:iCs/>
      <w:color w:val="0F4761" w:themeColor="accent1" w:themeShade="BF"/>
    </w:rPr>
  </w:style>
  <w:style w:type="paragraph" w:styleId="IntenseQuote">
    <w:name w:val="Intense Quote"/>
    <w:basedOn w:val="Normal"/>
    <w:next w:val="Normal"/>
    <w:link w:val="IntenseQuoteChar"/>
    <w:uiPriority w:val="30"/>
    <w:qFormat/>
    <w:rsid w:val="004F2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9BF"/>
    <w:rPr>
      <w:i/>
      <w:iCs/>
      <w:color w:val="0F4761" w:themeColor="accent1" w:themeShade="BF"/>
    </w:rPr>
  </w:style>
  <w:style w:type="character" w:styleId="IntenseReference">
    <w:name w:val="Intense Reference"/>
    <w:basedOn w:val="DefaultParagraphFont"/>
    <w:uiPriority w:val="32"/>
    <w:qFormat/>
    <w:rsid w:val="004F29BF"/>
    <w:rPr>
      <w:b/>
      <w:bCs/>
      <w:smallCaps/>
      <w:color w:val="0F4761" w:themeColor="accent1" w:themeShade="BF"/>
      <w:spacing w:val="5"/>
    </w:rPr>
  </w:style>
  <w:style w:type="paragraph" w:styleId="Header">
    <w:name w:val="header"/>
    <w:basedOn w:val="Normal"/>
    <w:link w:val="HeaderChar"/>
    <w:uiPriority w:val="99"/>
    <w:unhideWhenUsed/>
    <w:rsid w:val="004F29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9BF"/>
  </w:style>
  <w:style w:type="paragraph" w:styleId="Footer">
    <w:name w:val="footer"/>
    <w:basedOn w:val="Normal"/>
    <w:link w:val="FooterChar"/>
    <w:uiPriority w:val="99"/>
    <w:unhideWhenUsed/>
    <w:rsid w:val="004F29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9BF"/>
  </w:style>
  <w:style w:type="character" w:styleId="Hyperlink">
    <w:name w:val="Hyperlink"/>
    <w:basedOn w:val="DefaultParagraphFont"/>
    <w:uiPriority w:val="99"/>
    <w:unhideWhenUsed/>
    <w:rsid w:val="004F29BF"/>
    <w:rPr>
      <w:color w:val="467886" w:themeColor="hyperlink"/>
      <w:u w:val="single"/>
    </w:rPr>
  </w:style>
  <w:style w:type="paragraph" w:customStyle="1" w:styleId="Default">
    <w:name w:val="Default"/>
    <w:rsid w:val="004F29BF"/>
    <w:pPr>
      <w:autoSpaceDE w:val="0"/>
      <w:autoSpaceDN w:val="0"/>
      <w:adjustRightInd w:val="0"/>
      <w:spacing w:after="0" w:line="240" w:lineRule="auto"/>
    </w:pPr>
    <w:rPr>
      <w:rFonts w:ascii="Arial" w:eastAsia="Calibri" w:hAnsi="Arial" w:cs="Arial"/>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health-and-social-care-act-2008-code-of-practice-on-the-prevention-and-control-of-infections-and-related-guid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3E195-938E-4E63-9DA0-1821B229D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Bronwyn (PARK MEDICAL PRACTICE)</dc:creator>
  <cp:keywords/>
  <dc:description/>
  <cp:lastModifiedBy>WHITEHEAD, Daryl (PARK MEDICAL PRACTICE)</cp:lastModifiedBy>
  <cp:revision>2</cp:revision>
  <dcterms:created xsi:type="dcterms:W3CDTF">2026-03-24T16:42:00Z</dcterms:created>
  <dcterms:modified xsi:type="dcterms:W3CDTF">2026-03-24T16:42:00Z</dcterms:modified>
</cp:coreProperties>
</file>